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232A75" w:rsidRPr="00D63C17" w:rsidRDefault="00232A75" w:rsidP="00232A7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заседание         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созыв</w:t>
      </w:r>
    </w:p>
    <w:p w:rsidR="00232A75" w:rsidRPr="00D63C17" w:rsidRDefault="00232A75" w:rsidP="00232A7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16.11.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2016  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Соль-Илецк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478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 Совета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3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D63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Соль-Илецкий</w:t>
      </w:r>
      <w:proofErr w:type="spellEnd"/>
      <w:r w:rsidRPr="00D63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городской округ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3C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Оренбургской области № 32 от 14.11.2015 </w:t>
      </w:r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установлении налога на имущество физических лиц на территории муниципального образования </w:t>
      </w:r>
      <w:proofErr w:type="spellStart"/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D63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округ» </w:t>
      </w:r>
    </w:p>
    <w:p w:rsidR="00232A75" w:rsidRPr="00D63C17" w:rsidRDefault="00232A75" w:rsidP="00232A75">
      <w:pPr>
        <w:widowControl w:val="0"/>
        <w:tabs>
          <w:tab w:val="left" w:pos="2880"/>
        </w:tabs>
        <w:autoSpaceDE w:val="0"/>
        <w:autoSpaceDN w:val="0"/>
        <w:adjustRightInd w:val="0"/>
        <w:spacing w:after="0" w:line="240" w:lineRule="auto"/>
        <w:ind w:right="4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A75" w:rsidRPr="00D63C17" w:rsidRDefault="00232A75" w:rsidP="00232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proofErr w:type="gramStart"/>
      <w:r w:rsidRPr="00D63C1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 главой  32 Налогового  кодекса Российской Федерации, Законом Оренбургской области от 12.11.2015  N 3457/971-V-ОЗ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63C17">
        <w:rPr>
          <w:rFonts w:ascii="Times New Roman" w:hAnsi="Times New Roman" w:cs="Times New Roman"/>
          <w:color w:val="000000"/>
          <w:sz w:val="28"/>
          <w:szCs w:val="28"/>
        </w:rPr>
        <w:t>Об установлении единой даты начала применения на территории Оренбургской области порядка определения налоговой базы по налогу на имущество физических лиц исходя из кадастровой стоимости объектов налогообложения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D63C17">
        <w:rPr>
          <w:rFonts w:ascii="Times New Roman" w:hAnsi="Times New Roman" w:cs="Times New Roman"/>
          <w:color w:val="000000"/>
          <w:sz w:val="28"/>
          <w:szCs w:val="28"/>
        </w:rPr>
        <w:t xml:space="preserve">   Совет депутатов муниципального образования  </w:t>
      </w:r>
      <w:proofErr w:type="spellStart"/>
      <w:r w:rsidRPr="00D63C17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D63C1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решил</w:t>
      </w:r>
      <w:r w:rsidRPr="00D63C17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: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решение Совета депутатов муниципального образования  </w:t>
      </w:r>
      <w:proofErr w:type="spellStart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</w:r>
      <w:proofErr w:type="spellStart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  <w:r w:rsidRPr="00D63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следующие изменения:</w:t>
      </w: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изложить в новой р</w:t>
      </w:r>
      <w:r w:rsidRPr="00D63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едакции:</w:t>
      </w:r>
    </w:p>
    <w:p w:rsidR="00232A75" w:rsidRPr="00D63C17" w:rsidRDefault="00232A75" w:rsidP="00232A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«2. Налоговая база определяется в отношении каждого объекта налогообложения как его </w:t>
      </w:r>
      <w:r w:rsidRPr="00D63C1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кадастровая стоимость, указанная в государственном кадастре недвижимости по состоянию на 1 января года, являющегося </w:t>
      </w:r>
      <w:hyperlink r:id="rId5" w:history="1">
        <w:r w:rsidRPr="00D63C17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налоговым периодом</w:t>
        </w:r>
      </w:hyperlink>
      <w:r w:rsidRPr="00D63C1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D63C17">
        <w:rPr>
          <w:rFonts w:ascii="Times New Roman" w:eastAsia="Calibri" w:hAnsi="Times New Roman" w:cs="Times New Roman"/>
          <w:sz w:val="28"/>
          <w:szCs w:val="28"/>
          <w:lang w:eastAsia="ru-RU"/>
        </w:rPr>
        <w:t>с учетом особенностей, предусмотренных статьей 403 Налогового кодекса РФ</w:t>
      </w:r>
      <w:proofErr w:type="gramStart"/>
      <w:r w:rsidRPr="00D63C17">
        <w:rPr>
          <w:rFonts w:ascii="Times New Roman" w:eastAsia="Calibri" w:hAnsi="Times New Roman" w:cs="Times New Roman"/>
          <w:sz w:val="28"/>
          <w:szCs w:val="28"/>
          <w:lang w:eastAsia="ru-RU"/>
        </w:rPr>
        <w:t>.»</w:t>
      </w:r>
      <w:proofErr w:type="gramEnd"/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 изложить в новой р</w:t>
      </w:r>
      <w:r w:rsidRPr="00D63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едакции:</w:t>
      </w:r>
    </w:p>
    <w:p w:rsidR="00232A75" w:rsidRPr="00D63C17" w:rsidRDefault="00232A75" w:rsidP="00232A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D63C1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«3.  Установить на территории муниципального образования </w:t>
      </w:r>
      <w:proofErr w:type="spellStart"/>
      <w:r w:rsidRPr="00D63C1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Соль-Илецкий</w:t>
      </w:r>
      <w:proofErr w:type="spellEnd"/>
      <w:r w:rsidRPr="00D63C1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городской округ ставки налога в следующем размере: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1) 0,1 процента в отношении: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домов, жилых помещений;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незавершенного строительства в случае, если проектируемым </w:t>
      </w: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назначением таких объектов является жилой дом;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единых недвижимых комплексов, в состав которых входит хотя бы одно жилое помещение (жилой дом);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гаражей и </w:t>
      </w:r>
      <w:proofErr w:type="spellStart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</w:t>
      </w:r>
      <w:proofErr w:type="spellEnd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объектов налогообложения, включенных в перечень, определяемый в соответствии с </w:t>
      </w:r>
      <w:hyperlink r:id="rId6" w:history="1">
        <w:r w:rsidRPr="00D63C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 статьи 378.2</w:t>
        </w:r>
      </w:hyperlink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кодекса, в отношении объектов налогообложения, предусмотренных </w:t>
      </w:r>
      <w:hyperlink r:id="rId7" w:history="1">
        <w:r w:rsidRPr="00D63C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10 статьи 378.2</w:t>
        </w:r>
      </w:hyperlink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кодекса, а также в отношении объектов налогообложения, кадастровая стоимость каждого из которых превышает 300 миллионов рублей;</w:t>
      </w: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3)  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в отношении прочих объектов налогообложения</w:t>
      </w:r>
      <w:proofErr w:type="gramStart"/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3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Установить, что настоящее решение вступает в силу по истечении одного месяца со дня официального опубликования и не ранее  </w:t>
      </w:r>
      <w:r w:rsidRPr="00D63C17">
        <w:rPr>
          <w:rFonts w:ascii="Times New Roman" w:hAnsi="Times New Roman" w:cs="Times New Roman"/>
          <w:sz w:val="28"/>
          <w:szCs w:val="28"/>
        </w:rPr>
        <w:t>1-го числа очередного налогового периода.</w:t>
      </w:r>
    </w:p>
    <w:p w:rsidR="00232A75" w:rsidRPr="00232A75" w:rsidRDefault="00232A75" w:rsidP="00232A7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A75">
        <w:rPr>
          <w:rFonts w:ascii="Times New Roman" w:eastAsia="Calibri" w:hAnsi="Times New Roman" w:cs="Times New Roman"/>
          <w:sz w:val="28"/>
          <w:szCs w:val="28"/>
        </w:rPr>
        <w:t xml:space="preserve"> Возложить </w:t>
      </w:r>
      <w:proofErr w:type="gramStart"/>
      <w:r w:rsidRPr="00232A7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32A7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на </w:t>
      </w:r>
      <w:r w:rsidRPr="00232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232A75" w:rsidRPr="00D63C17" w:rsidRDefault="00232A75" w:rsidP="00232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A75" w:rsidRPr="00D63C17" w:rsidRDefault="00232A75" w:rsidP="00232A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tbl>
      <w:tblPr>
        <w:tblW w:w="5000" w:type="pct"/>
        <w:tblLook w:val="04A0"/>
      </w:tblPr>
      <w:tblGrid>
        <w:gridCol w:w="4678"/>
        <w:gridCol w:w="4892"/>
      </w:tblGrid>
      <w:tr w:rsidR="00232A75" w:rsidRPr="00D63C17" w:rsidTr="00362FFA">
        <w:trPr>
          <w:trHeight w:val="1964"/>
        </w:trPr>
        <w:tc>
          <w:tcPr>
            <w:tcW w:w="2444" w:type="pct"/>
          </w:tcPr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В.Н. Васькин</w:t>
            </w:r>
          </w:p>
          <w:p w:rsidR="00232A75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2556" w:type="pct"/>
          </w:tcPr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Временно </w:t>
            </w:r>
            <w:proofErr w:type="gramStart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муниципального образования </w:t>
            </w:r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В.М.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Немич</w:t>
            </w:r>
            <w:proofErr w:type="spellEnd"/>
          </w:p>
          <w:p w:rsidR="00232A75" w:rsidRPr="00D63C17" w:rsidRDefault="00232A75" w:rsidP="0083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</w:tr>
    </w:tbl>
    <w:p w:rsidR="00362FFA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362FFA" w:rsidRDefault="00362FFA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FA" w:rsidRPr="00362FFA" w:rsidRDefault="00362FFA" w:rsidP="00362F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FFA">
        <w:rPr>
          <w:rFonts w:ascii="Times New Roman" w:eastAsia="Times New Roman" w:hAnsi="Times New Roman" w:cs="Times New Roman"/>
          <w:sz w:val="27"/>
          <w:szCs w:val="27"/>
          <w:lang w:eastAsia="ru-RU"/>
        </w:rPr>
        <w:t>Верно:</w:t>
      </w:r>
    </w:p>
    <w:p w:rsidR="00362FFA" w:rsidRPr="00362FFA" w:rsidRDefault="00362FFA" w:rsidP="00362F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FFA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Главный специалист                                                                  О.В. Захарова</w:t>
      </w:r>
    </w:p>
    <w:p w:rsidR="00362FFA" w:rsidRDefault="00362FFA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FA" w:rsidRDefault="00362FFA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FA" w:rsidRDefault="00362FFA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FA" w:rsidRDefault="00362FFA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A75" w:rsidRPr="00232A75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депутатам Совета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 экз., прокуратура района - 1 экз.; в дело - 1 экз., финансовое управление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экз., </w:t>
      </w:r>
    </w:p>
    <w:p w:rsidR="007D693E" w:rsidRPr="00232A75" w:rsidRDefault="00232A75" w:rsidP="00232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</w:t>
      </w:r>
      <w:proofErr w:type="gramEnd"/>
      <w:r w:rsidRPr="0023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№5 по Оренбургской области – 1 экз.</w:t>
      </w:r>
    </w:p>
    <w:sectPr w:rsidR="007D693E" w:rsidRPr="00232A75" w:rsidSect="00232A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52894"/>
    <w:multiLevelType w:val="hybridMultilevel"/>
    <w:tmpl w:val="1222F556"/>
    <w:lvl w:ilvl="0" w:tplc="1206E2B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A75"/>
    <w:rsid w:val="00232A75"/>
    <w:rsid w:val="00362FFA"/>
    <w:rsid w:val="00371131"/>
    <w:rsid w:val="004913D0"/>
    <w:rsid w:val="007D693E"/>
    <w:rsid w:val="00BF7490"/>
    <w:rsid w:val="00C2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8030DEF17409288DC5150E1E6198FC68E056F2829B93EABDA5E16D358A3675C2D805AF7D3212Y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8030DEF17409288DC5150E1E6198FC68E056F2829B93EABDA5E16D358A3675C2D805AF783512Y6J" TargetMode="External"/><Relationship Id="rId5" Type="http://schemas.openxmlformats.org/officeDocument/2006/relationships/hyperlink" Target="consultantplus://offline/ref=6854FAF4937FA6FE167B9723C699AA326ED10A2A8F9399FA3779B3B41C9D2384F850CB5AF9C254V9PB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2016-11-28T05:30:00Z</cp:lastPrinted>
  <dcterms:created xsi:type="dcterms:W3CDTF">2016-11-17T05:02:00Z</dcterms:created>
  <dcterms:modified xsi:type="dcterms:W3CDTF">2016-11-28T05:41:00Z</dcterms:modified>
</cp:coreProperties>
</file>